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3DC894" w14:textId="77777777" w:rsidR="008E0C3D" w:rsidRDefault="008E0C3D" w:rsidP="008E0C3D">
      <w:pPr>
        <w:jc w:val="center"/>
        <w:rPr>
          <w:b/>
          <w:bCs/>
        </w:rPr>
      </w:pPr>
      <w:r>
        <w:rPr>
          <w:b/>
          <w:bCs/>
          <w:noProof/>
        </w:rPr>
        <w:drawing>
          <wp:inline distT="0" distB="0" distL="0" distR="0" wp14:anchorId="62ACD568" wp14:editId="7344815F">
            <wp:extent cx="720000" cy="720000"/>
            <wp:effectExtent l="0" t="0" r="4445" b="4445"/>
            <wp:docPr id="8582311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p w14:paraId="71479675" w14:textId="4FD089A8" w:rsidR="008E0C3D" w:rsidRDefault="008E0C3D" w:rsidP="008E0C3D">
      <w:pPr>
        <w:rPr>
          <w:rFonts w:ascii="Calibri" w:eastAsia="Times New Roman" w:hAnsi="Calibri" w:cs="Calibri"/>
          <w:color w:val="000000"/>
          <w:kern w:val="0"/>
          <w:lang w:eastAsia="en-GB"/>
          <w14:ligatures w14:val="none"/>
        </w:rPr>
      </w:pPr>
      <w:r w:rsidRPr="000A7147">
        <w:rPr>
          <w:b/>
          <w:bCs/>
        </w:rPr>
        <w:t>Badge Name:</w:t>
      </w:r>
      <w:r w:rsidRPr="000A7147">
        <w:t xml:space="preserve"> </w:t>
      </w:r>
      <w:r w:rsidRPr="00757719">
        <w:rPr>
          <w:rFonts w:ascii="Calibri" w:eastAsia="Times New Roman" w:hAnsi="Calibri" w:cs="Calibri"/>
          <w:color w:val="000000"/>
          <w:kern w:val="0"/>
          <w:lang w:eastAsia="en-GB"/>
          <w14:ligatures w14:val="none"/>
        </w:rPr>
        <w:t>The Music Maker - Budding Skills Badge</w:t>
      </w:r>
    </w:p>
    <w:p w14:paraId="6263FBFD" w14:textId="77777777" w:rsidR="008E0C3D" w:rsidRDefault="008E0C3D" w:rsidP="008E0C3D">
      <w:pPr>
        <w:spacing w:after="0"/>
        <w:rPr>
          <w:rFonts w:ascii="Calibri" w:eastAsia="Times New Roman" w:hAnsi="Calibri" w:cs="Calibri"/>
          <w:color w:val="000000"/>
          <w:kern w:val="0"/>
          <w:lang w:eastAsia="en-GB"/>
          <w14:ligatures w14:val="none"/>
        </w:rPr>
      </w:pPr>
    </w:p>
    <w:p w14:paraId="30C711EC" w14:textId="77777777" w:rsidR="008E0C3D" w:rsidRDefault="008E0C3D" w:rsidP="008E0C3D">
      <w:pPr>
        <w:spacing w:after="0"/>
      </w:pPr>
      <w:r w:rsidRPr="000A7147">
        <w:rPr>
          <w:b/>
          <w:bCs/>
        </w:rPr>
        <w:t>Overview</w:t>
      </w:r>
      <w:r>
        <w:rPr>
          <w:b/>
          <w:bCs/>
        </w:rPr>
        <w:t xml:space="preserve"> Goal</w:t>
      </w:r>
      <w:r w:rsidRPr="000A7147">
        <w:rPr>
          <w:b/>
          <w:bCs/>
        </w:rPr>
        <w:t>:</w:t>
      </w:r>
      <w:r w:rsidRPr="000A7147">
        <w:t xml:space="preserve"> This badge introduces young learners to the exciting world of music through hands-on exploration and creative activities. Learners will discover different sounds, create their own instruments, learn simple songs, and explore the connection between sound and storytelling.</w:t>
      </w:r>
    </w:p>
    <w:p w14:paraId="60074B9F" w14:textId="77777777" w:rsidR="008E0C3D" w:rsidRPr="000A7147" w:rsidRDefault="008E0C3D" w:rsidP="008E0C3D">
      <w:pPr>
        <w:spacing w:after="0"/>
      </w:pPr>
    </w:p>
    <w:p w14:paraId="12ECF825" w14:textId="77777777" w:rsidR="008E0C3D" w:rsidRPr="000A7147" w:rsidRDefault="008E0C3D" w:rsidP="008E0C3D">
      <w:pPr>
        <w:spacing w:after="0"/>
      </w:pPr>
      <w:r w:rsidRPr="000A7147">
        <w:rPr>
          <w:b/>
          <w:bCs/>
        </w:rPr>
        <w:t>Learning Objectives:</w:t>
      </w:r>
    </w:p>
    <w:p w14:paraId="27F84DB4" w14:textId="77777777" w:rsidR="008E0C3D" w:rsidRPr="000A7147" w:rsidRDefault="008E0C3D" w:rsidP="008E0C3D">
      <w:pPr>
        <w:numPr>
          <w:ilvl w:val="0"/>
          <w:numId w:val="7"/>
        </w:numPr>
        <w:spacing w:after="0"/>
      </w:pPr>
      <w:r w:rsidRPr="000A7147">
        <w:t>To explore and identify different sounds in the environment.</w:t>
      </w:r>
    </w:p>
    <w:p w14:paraId="7BC9B6F2" w14:textId="77777777" w:rsidR="008E0C3D" w:rsidRPr="000A7147" w:rsidRDefault="008E0C3D" w:rsidP="008E0C3D">
      <w:pPr>
        <w:numPr>
          <w:ilvl w:val="0"/>
          <w:numId w:val="7"/>
        </w:numPr>
        <w:spacing w:after="0"/>
      </w:pPr>
      <w:r w:rsidRPr="000A7147">
        <w:t>To create simple musical instruments using everyday objects.</w:t>
      </w:r>
    </w:p>
    <w:p w14:paraId="047C69D7" w14:textId="77777777" w:rsidR="008E0C3D" w:rsidRPr="000A7147" w:rsidRDefault="008E0C3D" w:rsidP="008E0C3D">
      <w:pPr>
        <w:numPr>
          <w:ilvl w:val="0"/>
          <w:numId w:val="7"/>
        </w:numPr>
        <w:spacing w:after="0"/>
      </w:pPr>
      <w:r w:rsidRPr="000A7147">
        <w:t>To develop a sense of rhythm and beat.</w:t>
      </w:r>
    </w:p>
    <w:p w14:paraId="33F4FD67" w14:textId="77777777" w:rsidR="008E0C3D" w:rsidRPr="000A7147" w:rsidRDefault="008E0C3D" w:rsidP="008E0C3D">
      <w:pPr>
        <w:numPr>
          <w:ilvl w:val="0"/>
          <w:numId w:val="7"/>
        </w:numPr>
        <w:spacing w:after="0"/>
      </w:pPr>
      <w:r w:rsidRPr="000A7147">
        <w:t>To learn and perform simple songs.</w:t>
      </w:r>
    </w:p>
    <w:p w14:paraId="58AA16E8" w14:textId="77777777" w:rsidR="008E0C3D" w:rsidRDefault="008E0C3D" w:rsidP="008E0C3D">
      <w:pPr>
        <w:numPr>
          <w:ilvl w:val="0"/>
          <w:numId w:val="7"/>
        </w:numPr>
        <w:spacing w:after="0"/>
      </w:pPr>
      <w:r w:rsidRPr="000A7147">
        <w:t>To use sound effects to enhance storytelling.</w:t>
      </w:r>
    </w:p>
    <w:p w14:paraId="103DAEDB" w14:textId="77777777" w:rsidR="008E0C3D" w:rsidRPr="000A7147" w:rsidRDefault="008E0C3D" w:rsidP="008E0C3D">
      <w:pPr>
        <w:spacing w:after="0"/>
      </w:pPr>
    </w:p>
    <w:p w14:paraId="2969C29B" w14:textId="77777777" w:rsidR="008E0C3D" w:rsidRPr="000A7147" w:rsidRDefault="008E0C3D" w:rsidP="008E0C3D">
      <w:pPr>
        <w:spacing w:after="0"/>
      </w:pPr>
      <w:r w:rsidRPr="000A7147">
        <w:rPr>
          <w:b/>
          <w:bCs/>
        </w:rPr>
        <w:t>Activities:</w:t>
      </w:r>
    </w:p>
    <w:p w14:paraId="595B6CE1" w14:textId="77777777" w:rsidR="008E0C3D" w:rsidRPr="000A7147" w:rsidRDefault="008E0C3D" w:rsidP="008E0C3D">
      <w:pPr>
        <w:numPr>
          <w:ilvl w:val="0"/>
          <w:numId w:val="8"/>
        </w:numPr>
        <w:spacing w:after="0"/>
      </w:pPr>
      <w:r w:rsidRPr="000A7147">
        <w:rPr>
          <w:b/>
          <w:bCs/>
        </w:rPr>
        <w:t>Kitchen Band:</w:t>
      </w:r>
      <w:r w:rsidRPr="000A7147">
        <w:t xml:space="preserve"> Learners create instruments from kitchen utensils and play along to music, exploring different sounds and rhythms by hitting, tapping, and shaking various objects. This activity encourages experimentation with sound and develops a sense of rhythm.</w:t>
      </w:r>
    </w:p>
    <w:p w14:paraId="236CD2E6" w14:textId="77777777" w:rsidR="008E0C3D" w:rsidRPr="000A7147" w:rsidRDefault="008E0C3D" w:rsidP="008E0C3D">
      <w:pPr>
        <w:numPr>
          <w:ilvl w:val="0"/>
          <w:numId w:val="8"/>
        </w:numPr>
        <w:spacing w:after="0"/>
      </w:pPr>
      <w:r w:rsidRPr="000A7147">
        <w:rPr>
          <w:b/>
          <w:bCs/>
        </w:rPr>
        <w:t>Sound Scavenger Hunt:</w:t>
      </w:r>
      <w:r w:rsidRPr="000A7147">
        <w:t xml:space="preserve"> Learners go on a sound hunt around their home and garden, identifying and describing the sounds they hear. This activity develops listening skills and awareness of their sound environment.</w:t>
      </w:r>
    </w:p>
    <w:p w14:paraId="20E38F42" w14:textId="77777777" w:rsidR="008E0C3D" w:rsidRPr="000A7147" w:rsidRDefault="008E0C3D" w:rsidP="008E0C3D">
      <w:pPr>
        <w:numPr>
          <w:ilvl w:val="0"/>
          <w:numId w:val="8"/>
        </w:numPr>
        <w:spacing w:after="0"/>
      </w:pPr>
      <w:r w:rsidRPr="000A7147">
        <w:rPr>
          <w:b/>
          <w:bCs/>
        </w:rPr>
        <w:t>Make a Simple Drum:</w:t>
      </w:r>
      <w:r w:rsidRPr="000A7147">
        <w:t xml:space="preserve"> Learners construct a drum using a can and a balloon, then decorate and play it. This activity provides a hands-on experience of creating a musical instrument and exploring sound production.</w:t>
      </w:r>
    </w:p>
    <w:p w14:paraId="54FB9850" w14:textId="77777777" w:rsidR="008E0C3D" w:rsidRPr="000A7147" w:rsidRDefault="008E0C3D" w:rsidP="008E0C3D">
      <w:pPr>
        <w:numPr>
          <w:ilvl w:val="0"/>
          <w:numId w:val="8"/>
        </w:numPr>
        <w:spacing w:after="0"/>
      </w:pPr>
      <w:r w:rsidRPr="000A7147">
        <w:rPr>
          <w:b/>
          <w:bCs/>
        </w:rPr>
        <w:t>Singing Time:</w:t>
      </w:r>
      <w:r w:rsidRPr="000A7147">
        <w:t xml:space="preserve"> Learners learn simple songs with actions or movements and perform them. This activity develops vocal skills, memory, and confidence.</w:t>
      </w:r>
    </w:p>
    <w:p w14:paraId="530F1DE3" w14:textId="77777777" w:rsidR="008E0C3D" w:rsidRPr="000A7147" w:rsidRDefault="008E0C3D" w:rsidP="008E0C3D">
      <w:pPr>
        <w:numPr>
          <w:ilvl w:val="0"/>
          <w:numId w:val="8"/>
        </w:numPr>
        <w:spacing w:after="0"/>
      </w:pPr>
      <w:r w:rsidRPr="000A7147">
        <w:rPr>
          <w:b/>
          <w:bCs/>
        </w:rPr>
        <w:t>Musical Storytelling:</w:t>
      </w:r>
      <w:r w:rsidRPr="000A7147">
        <w:t xml:space="preserve"> Learners choose a story and create sound effects to accompany it using homemade instruments or their voices. This activity fosters creativity, imagination, and the connection between sound and narrative.</w:t>
      </w:r>
    </w:p>
    <w:p w14:paraId="46615F7E" w14:textId="6438C76D" w:rsidR="00503744" w:rsidRPr="009E2F1B" w:rsidRDefault="00503744" w:rsidP="008E0C3D"/>
    <w:sectPr w:rsidR="00503744" w:rsidRPr="009E2F1B">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FBEE57" w14:textId="77777777" w:rsidR="00573CDC" w:rsidRDefault="00573CDC" w:rsidP="00B73DFF">
      <w:pPr>
        <w:spacing w:after="0" w:line="240" w:lineRule="auto"/>
      </w:pPr>
      <w:r>
        <w:separator/>
      </w:r>
    </w:p>
  </w:endnote>
  <w:endnote w:type="continuationSeparator" w:id="0">
    <w:p w14:paraId="19B6D86E" w14:textId="77777777" w:rsidR="00573CDC" w:rsidRDefault="00573CDC" w:rsidP="00B73D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15506" w14:textId="301F333D" w:rsidR="00B73DFF" w:rsidRDefault="000C0FAD" w:rsidP="00B73DFF">
    <w:pPr>
      <w:pStyle w:val="Footer"/>
      <w:jc w:val="center"/>
    </w:pPr>
    <w:r>
      <w:rPr>
        <w:noProof/>
      </w:rPr>
      <w:drawing>
        <wp:inline distT="0" distB="0" distL="0" distR="0" wp14:anchorId="37FD860D" wp14:editId="140C60DD">
          <wp:extent cx="1771200" cy="540000"/>
          <wp:effectExtent l="0" t="0" r="635" b="0"/>
          <wp:docPr id="179534855"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34855" name="Picture 1" descr="A close up of a sig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1200" cy="5400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4115AC" w14:textId="77777777" w:rsidR="00573CDC" w:rsidRDefault="00573CDC" w:rsidP="00B73DFF">
      <w:pPr>
        <w:spacing w:after="0" w:line="240" w:lineRule="auto"/>
      </w:pPr>
      <w:r>
        <w:separator/>
      </w:r>
    </w:p>
  </w:footnote>
  <w:footnote w:type="continuationSeparator" w:id="0">
    <w:p w14:paraId="592AE010" w14:textId="77777777" w:rsidR="00573CDC" w:rsidRDefault="00573CDC" w:rsidP="00B73D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1D0906"/>
    <w:multiLevelType w:val="multilevel"/>
    <w:tmpl w:val="B1C69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733A43"/>
    <w:multiLevelType w:val="multilevel"/>
    <w:tmpl w:val="B300A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8D2681"/>
    <w:multiLevelType w:val="multilevel"/>
    <w:tmpl w:val="DB40D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99C10A5"/>
    <w:multiLevelType w:val="multilevel"/>
    <w:tmpl w:val="7C4CD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1CC28B9"/>
    <w:multiLevelType w:val="multilevel"/>
    <w:tmpl w:val="DD92C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AB27592"/>
    <w:multiLevelType w:val="multilevel"/>
    <w:tmpl w:val="52166D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C875060"/>
    <w:multiLevelType w:val="multilevel"/>
    <w:tmpl w:val="72244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5DE156F"/>
    <w:multiLevelType w:val="multilevel"/>
    <w:tmpl w:val="CB0C0C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23086874">
    <w:abstractNumId w:val="6"/>
  </w:num>
  <w:num w:numId="2" w16cid:durableId="1119108484">
    <w:abstractNumId w:val="2"/>
  </w:num>
  <w:num w:numId="3" w16cid:durableId="271979955">
    <w:abstractNumId w:val="3"/>
  </w:num>
  <w:num w:numId="4" w16cid:durableId="1871601924">
    <w:abstractNumId w:val="5"/>
  </w:num>
  <w:num w:numId="5" w16cid:durableId="2070495989">
    <w:abstractNumId w:val="1"/>
  </w:num>
  <w:num w:numId="6" w16cid:durableId="863175902">
    <w:abstractNumId w:val="7"/>
  </w:num>
  <w:num w:numId="7" w16cid:durableId="568882057">
    <w:abstractNumId w:val="4"/>
  </w:num>
  <w:num w:numId="8" w16cid:durableId="3978287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83D"/>
    <w:rsid w:val="000C0FAD"/>
    <w:rsid w:val="001E783D"/>
    <w:rsid w:val="004B0C1D"/>
    <w:rsid w:val="00503744"/>
    <w:rsid w:val="00573CDC"/>
    <w:rsid w:val="005C1895"/>
    <w:rsid w:val="008E0C3D"/>
    <w:rsid w:val="009E2F1B"/>
    <w:rsid w:val="00A13816"/>
    <w:rsid w:val="00A26607"/>
    <w:rsid w:val="00B73DFF"/>
    <w:rsid w:val="00BC7BFD"/>
    <w:rsid w:val="00DA2210"/>
    <w:rsid w:val="00E114C7"/>
    <w:rsid w:val="00F15239"/>
    <w:rsid w:val="00F72BED"/>
    <w:rsid w:val="00F978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E76E6A"/>
  <w15:chartTrackingRefBased/>
  <w15:docId w15:val="{27F0B445-7822-4204-BD4E-DA784EF1B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0FAD"/>
  </w:style>
  <w:style w:type="paragraph" w:styleId="Heading1">
    <w:name w:val="heading 1"/>
    <w:basedOn w:val="Normal"/>
    <w:next w:val="Normal"/>
    <w:link w:val="Heading1Char"/>
    <w:uiPriority w:val="9"/>
    <w:qFormat/>
    <w:rsid w:val="001E783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E78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E783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E783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E783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E783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E783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E783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E783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783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E783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E783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E783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E783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E78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E78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E78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E783D"/>
    <w:rPr>
      <w:rFonts w:eastAsiaTheme="majorEastAsia" w:cstheme="majorBidi"/>
      <w:color w:val="272727" w:themeColor="text1" w:themeTint="D8"/>
    </w:rPr>
  </w:style>
  <w:style w:type="paragraph" w:styleId="Title">
    <w:name w:val="Title"/>
    <w:basedOn w:val="Normal"/>
    <w:next w:val="Normal"/>
    <w:link w:val="TitleChar"/>
    <w:uiPriority w:val="10"/>
    <w:qFormat/>
    <w:rsid w:val="001E78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E78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E783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E78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E783D"/>
    <w:pPr>
      <w:spacing w:before="160"/>
      <w:jc w:val="center"/>
    </w:pPr>
    <w:rPr>
      <w:i/>
      <w:iCs/>
      <w:color w:val="404040" w:themeColor="text1" w:themeTint="BF"/>
    </w:rPr>
  </w:style>
  <w:style w:type="character" w:customStyle="1" w:styleId="QuoteChar">
    <w:name w:val="Quote Char"/>
    <w:basedOn w:val="DefaultParagraphFont"/>
    <w:link w:val="Quote"/>
    <w:uiPriority w:val="29"/>
    <w:rsid w:val="001E783D"/>
    <w:rPr>
      <w:i/>
      <w:iCs/>
      <w:color w:val="404040" w:themeColor="text1" w:themeTint="BF"/>
    </w:rPr>
  </w:style>
  <w:style w:type="paragraph" w:styleId="ListParagraph">
    <w:name w:val="List Paragraph"/>
    <w:basedOn w:val="Normal"/>
    <w:uiPriority w:val="34"/>
    <w:qFormat/>
    <w:rsid w:val="001E783D"/>
    <w:pPr>
      <w:ind w:left="720"/>
      <w:contextualSpacing/>
    </w:pPr>
  </w:style>
  <w:style w:type="character" w:styleId="IntenseEmphasis">
    <w:name w:val="Intense Emphasis"/>
    <w:basedOn w:val="DefaultParagraphFont"/>
    <w:uiPriority w:val="21"/>
    <w:qFormat/>
    <w:rsid w:val="001E783D"/>
    <w:rPr>
      <w:i/>
      <w:iCs/>
      <w:color w:val="0F4761" w:themeColor="accent1" w:themeShade="BF"/>
    </w:rPr>
  </w:style>
  <w:style w:type="paragraph" w:styleId="IntenseQuote">
    <w:name w:val="Intense Quote"/>
    <w:basedOn w:val="Normal"/>
    <w:next w:val="Normal"/>
    <w:link w:val="IntenseQuoteChar"/>
    <w:uiPriority w:val="30"/>
    <w:qFormat/>
    <w:rsid w:val="001E78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E783D"/>
    <w:rPr>
      <w:i/>
      <w:iCs/>
      <w:color w:val="0F4761" w:themeColor="accent1" w:themeShade="BF"/>
    </w:rPr>
  </w:style>
  <w:style w:type="character" w:styleId="IntenseReference">
    <w:name w:val="Intense Reference"/>
    <w:basedOn w:val="DefaultParagraphFont"/>
    <w:uiPriority w:val="32"/>
    <w:qFormat/>
    <w:rsid w:val="001E783D"/>
    <w:rPr>
      <w:b/>
      <w:bCs/>
      <w:smallCaps/>
      <w:color w:val="0F4761" w:themeColor="accent1" w:themeShade="BF"/>
      <w:spacing w:val="5"/>
    </w:rPr>
  </w:style>
  <w:style w:type="paragraph" w:styleId="Header">
    <w:name w:val="header"/>
    <w:basedOn w:val="Normal"/>
    <w:link w:val="HeaderChar"/>
    <w:uiPriority w:val="99"/>
    <w:unhideWhenUsed/>
    <w:rsid w:val="00B73DF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73DFF"/>
  </w:style>
  <w:style w:type="paragraph" w:styleId="Footer">
    <w:name w:val="footer"/>
    <w:basedOn w:val="Normal"/>
    <w:link w:val="FooterChar"/>
    <w:uiPriority w:val="99"/>
    <w:unhideWhenUsed/>
    <w:rsid w:val="00B73DF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73D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05249">
      <w:bodyDiv w:val="1"/>
      <w:marLeft w:val="0"/>
      <w:marRight w:val="0"/>
      <w:marTop w:val="0"/>
      <w:marBottom w:val="0"/>
      <w:divBdr>
        <w:top w:val="none" w:sz="0" w:space="0" w:color="auto"/>
        <w:left w:val="none" w:sz="0" w:space="0" w:color="auto"/>
        <w:bottom w:val="none" w:sz="0" w:space="0" w:color="auto"/>
        <w:right w:val="none" w:sz="0" w:space="0" w:color="auto"/>
      </w:divBdr>
    </w:div>
    <w:div w:id="157117135">
      <w:bodyDiv w:val="1"/>
      <w:marLeft w:val="0"/>
      <w:marRight w:val="0"/>
      <w:marTop w:val="0"/>
      <w:marBottom w:val="0"/>
      <w:divBdr>
        <w:top w:val="none" w:sz="0" w:space="0" w:color="auto"/>
        <w:left w:val="none" w:sz="0" w:space="0" w:color="auto"/>
        <w:bottom w:val="none" w:sz="0" w:space="0" w:color="auto"/>
        <w:right w:val="none" w:sz="0" w:space="0" w:color="auto"/>
      </w:divBdr>
    </w:div>
    <w:div w:id="686180445">
      <w:bodyDiv w:val="1"/>
      <w:marLeft w:val="0"/>
      <w:marRight w:val="0"/>
      <w:marTop w:val="0"/>
      <w:marBottom w:val="0"/>
      <w:divBdr>
        <w:top w:val="none" w:sz="0" w:space="0" w:color="auto"/>
        <w:left w:val="none" w:sz="0" w:space="0" w:color="auto"/>
        <w:bottom w:val="none" w:sz="0" w:space="0" w:color="auto"/>
        <w:right w:val="none" w:sz="0" w:space="0" w:color="auto"/>
      </w:divBdr>
    </w:div>
    <w:div w:id="841358402">
      <w:bodyDiv w:val="1"/>
      <w:marLeft w:val="0"/>
      <w:marRight w:val="0"/>
      <w:marTop w:val="0"/>
      <w:marBottom w:val="0"/>
      <w:divBdr>
        <w:top w:val="none" w:sz="0" w:space="0" w:color="auto"/>
        <w:left w:val="none" w:sz="0" w:space="0" w:color="auto"/>
        <w:bottom w:val="none" w:sz="0" w:space="0" w:color="auto"/>
        <w:right w:val="none" w:sz="0" w:space="0" w:color="auto"/>
      </w:divBdr>
    </w:div>
    <w:div w:id="952051154">
      <w:bodyDiv w:val="1"/>
      <w:marLeft w:val="0"/>
      <w:marRight w:val="0"/>
      <w:marTop w:val="0"/>
      <w:marBottom w:val="0"/>
      <w:divBdr>
        <w:top w:val="none" w:sz="0" w:space="0" w:color="auto"/>
        <w:left w:val="none" w:sz="0" w:space="0" w:color="auto"/>
        <w:bottom w:val="none" w:sz="0" w:space="0" w:color="auto"/>
        <w:right w:val="none" w:sz="0" w:space="0" w:color="auto"/>
      </w:divBdr>
    </w:div>
    <w:div w:id="1388652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250</Words>
  <Characters>1425</Characters>
  <Application>Microsoft Office Word</Application>
  <DocSecurity>0</DocSecurity>
  <Lines>11</Lines>
  <Paragraphs>3</Paragraphs>
  <ScaleCrop>false</ScaleCrop>
  <Company/>
  <LinksUpToDate>false</LinksUpToDate>
  <CharactersWithSpaces>1672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Mikey Coulson</dc:creator>
  <cp:keywords/>
  <dc:description/>
  <cp:lastModifiedBy>Mikey Coulson</cp:lastModifiedBy>
  <cp:revision>7</cp:revision>
  <dcterms:created xsi:type="dcterms:W3CDTF">2025-01-02T16:45:00Z</dcterms:created>
  <dcterms:modified xsi:type="dcterms:W3CDTF">2025-01-16T16:18:00Z</dcterms:modified>
</cp:coreProperties>
</file>